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EC4D2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附件：</w:t>
      </w:r>
    </w:p>
    <w:p w14:paraId="2D84EBB5">
      <w:pPr>
        <w:spacing w:line="640" w:lineRule="exact"/>
        <w:jc w:val="center"/>
        <w:rPr>
          <w:rFonts w:hint="default" w:ascii="仿宋_GB2312" w:hAnsi="仿宋_GB2312" w:eastAsia="方正小标宋简体" w:cs="仿宋_GB2312"/>
          <w:b/>
          <w:bCs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行知学院非机动车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停放区域</w:t>
      </w:r>
    </w:p>
    <w:p w14:paraId="01B13C85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自行车停放区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 w14:paraId="404A3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园</w:t>
      </w:r>
      <w:r>
        <w:rPr>
          <w:rFonts w:hint="eastAsia" w:ascii="仿宋_GB2312" w:hAnsi="仿宋_GB2312" w:eastAsia="仿宋_GB2312" w:cs="仿宋_GB2312"/>
          <w:sz w:val="32"/>
          <w:szCs w:val="32"/>
        </w:rPr>
        <w:t>内各楼宇架空层（划蓝线区域）停车点：学院师生自行车停放专用，所有电动自行车禁止占用。</w:t>
      </w:r>
    </w:p>
    <w:p w14:paraId="1D09D5BB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非机动车共用停放区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 w14:paraId="02B1F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室外露天区域：1-2号、3-4号教学楼中间沥青路划线区域为非机动车辆（电动自行车、自行车）混合停放位置。</w:t>
      </w:r>
    </w:p>
    <w:p w14:paraId="1A5A56AE">
      <w:pPr>
        <w:spacing w:line="560" w:lineRule="exact"/>
        <w:ind w:left="64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电动自行车停、充区：</w:t>
      </w:r>
    </w:p>
    <w:p w14:paraId="14F4B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专用停、充区（详见学院非机动车辆停车示意图）</w:t>
      </w:r>
    </w:p>
    <w:p w14:paraId="40830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1号电动自行车停、充点（10号实训楼东侧）：后勤物业大型电动自行车专用区域，其他车辆禁止占用；</w:t>
      </w:r>
    </w:p>
    <w:p w14:paraId="1451B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号电动自行车停、充点（东足球场东侧靠围墙、员工宿舍东侧、耘谷轩食堂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</w:t>
      </w:r>
      <w:r>
        <w:rPr>
          <w:rFonts w:hint="eastAsia" w:ascii="仿宋_GB2312" w:hAnsi="仿宋_GB2312" w:eastAsia="仿宋_GB2312" w:cs="仿宋_GB2312"/>
          <w:sz w:val="32"/>
          <w:szCs w:val="32"/>
        </w:rPr>
        <w:t>侧）：教职员工两轮电动自行车充电、停车专用，其他车辆禁止占用；</w:t>
      </w:r>
    </w:p>
    <w:p w14:paraId="32A8E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号电动自行车停、充点（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训练馆西侧围墙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）：学院观光车、四轮巡逻车、绿化洒水车辆专用；</w:t>
      </w:r>
    </w:p>
    <w:p w14:paraId="4CFB5576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382270</wp:posOffset>
            </wp:positionH>
            <wp:positionV relativeFrom="paragraph">
              <wp:posOffset>111125</wp:posOffset>
            </wp:positionV>
            <wp:extent cx="5166360" cy="3994785"/>
            <wp:effectExtent l="0" t="0" r="15240" b="5715"/>
            <wp:wrapSquare wrapText="bothSides"/>
            <wp:docPr id="1" name="图片 1" descr="微信图片_20251105101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051017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6360" cy="3994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C00D00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</w:t>
      </w:r>
    </w:p>
    <w:p w14:paraId="2AC96492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E9840D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D382CD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EA54AE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E7BE18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FB8DE9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6C1362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6642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90AB3"/>
    <w:rsid w:val="3B52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318</Characters>
  <Lines>0</Lines>
  <Paragraphs>0</Paragraphs>
  <TotalTime>0</TotalTime>
  <ScaleCrop>false</ScaleCrop>
  <LinksUpToDate>false</LinksUpToDate>
  <CharactersWithSpaces>318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2025-11-06T00:40:00Z</dcterms:created>
  <dc:creator>Administrator</dc:creator>
  <cp:lastModifiedBy>崔小崔</cp:lastModifiedBy>
  <dcterms:modified xsi:type="dcterms:W3CDTF">2025-11-06T00:53:07Z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eyJoZGlkIjoiYWY5ZDYxNjAxMzMyY2Y1YTE3Yzk3YTRiZDczOTI5ZjMiLCJ1c2VySWQiOiIxMjc2ODI2MDg1In0=</vt:lpwstr>
  </property>
  <property fmtid="{D5CDD505-2E9C-101B-9397-08002B2CF9AE}" pid="4" name="ICV">
    <vt:lpwstr>D28B409DBA064859B429B28EB68DDE2C_12</vt:lpwstr>
  </property>
</Properties>
</file>