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C1" w:rsidRDefault="00AE40C1" w:rsidP="00AE40C1">
      <w:pPr>
        <w:snapToGrid w:val="0"/>
        <w:spacing w:line="360" w:lineRule="auto"/>
        <w:jc w:val="center"/>
        <w:rPr>
          <w:rFonts w:ascii="黑体" w:eastAsia="黑体" w:hAnsi="黑体" w:cs="Arial"/>
          <w:bCs/>
          <w:color w:val="000000"/>
          <w:sz w:val="48"/>
          <w:szCs w:val="48"/>
        </w:rPr>
      </w:pPr>
      <w:r>
        <w:rPr>
          <w:rFonts w:ascii="黑体" w:eastAsia="黑体" w:hAnsi="黑体" w:cs="Arial" w:hint="eastAsia"/>
          <w:bCs/>
          <w:color w:val="000000"/>
          <w:sz w:val="48"/>
          <w:szCs w:val="48"/>
        </w:rPr>
        <w:t>浙江师范大学</w:t>
      </w:r>
      <w:r>
        <w:rPr>
          <w:rFonts w:ascii="黑体" w:eastAsia="黑体" w:hAnsi="黑体" w:cs="Arial" w:hint="eastAsia"/>
          <w:bCs/>
          <w:color w:val="000000"/>
          <w:sz w:val="48"/>
          <w:szCs w:val="48"/>
        </w:rPr>
        <w:t>行知学院</w:t>
      </w:r>
    </w:p>
    <w:p w:rsidR="00AE40C1" w:rsidRDefault="00AE40C1" w:rsidP="00AE40C1">
      <w:pPr>
        <w:snapToGrid w:val="0"/>
        <w:spacing w:line="360" w:lineRule="auto"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cs="Arial" w:hint="eastAsia"/>
          <w:bCs/>
          <w:color w:val="000000"/>
          <w:sz w:val="48"/>
          <w:szCs w:val="48"/>
        </w:rPr>
        <w:t>省级产学合作协同育人项目结题报告</w:t>
      </w: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  <w:r>
        <w:rPr>
          <w:rFonts w:ascii="华文仿宋" w:eastAsia="华文仿宋" w:hAnsi="Times" w:hint="eastAsia"/>
          <w:sz w:val="20"/>
          <w:szCs w:val="20"/>
        </w:rPr>
        <w:t xml:space="preserve"> </w:t>
      </w: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合作单位：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验收日期：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AE40C1" w:rsidRDefault="00AE40C1" w:rsidP="00AE40C1">
      <w:pPr>
        <w:spacing w:line="1000" w:lineRule="exact"/>
        <w:jc w:val="center"/>
        <w:rPr>
          <w:rFonts w:ascii="方正小标宋简体" w:eastAsia="方正小标宋简体" w:hAnsi="华文仿宋" w:cs="Arial"/>
          <w:bCs/>
          <w:color w:val="000000"/>
          <w:sz w:val="32"/>
          <w:szCs w:val="32"/>
        </w:rPr>
      </w:pPr>
    </w:p>
    <w:p w:rsidR="00AE40C1" w:rsidRDefault="00AE40C1" w:rsidP="00AE40C1">
      <w:pPr>
        <w:spacing w:line="1000" w:lineRule="exact"/>
        <w:rPr>
          <w:rFonts w:ascii="方正小标宋简体" w:eastAsia="方正小标宋简体" w:hAnsi="Times"/>
          <w:sz w:val="32"/>
          <w:szCs w:val="32"/>
        </w:rPr>
      </w:pP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</w:p>
    <w:p w:rsidR="00AE40C1" w:rsidRDefault="00AE40C1" w:rsidP="00AE40C1">
      <w:pPr>
        <w:snapToGrid w:val="0"/>
        <w:spacing w:line="360" w:lineRule="auto"/>
        <w:jc w:val="center"/>
        <w:rPr>
          <w:rFonts w:ascii="黑体" w:eastAsia="黑体" w:hAnsi="黑体" w:cs="Arial"/>
          <w:bCs/>
          <w:color w:val="000000"/>
          <w:sz w:val="32"/>
          <w:szCs w:val="32"/>
        </w:rPr>
      </w:pPr>
      <w:r>
        <w:rPr>
          <w:rFonts w:ascii="黑体" w:eastAsia="黑体" w:hAnsi="黑体" w:cs="Arial" w:hint="eastAsia"/>
          <w:bCs/>
          <w:color w:val="000000"/>
          <w:sz w:val="32"/>
          <w:szCs w:val="32"/>
        </w:rPr>
        <w:t>浙江师范大学</w:t>
      </w:r>
      <w:r w:rsidR="000E00D4">
        <w:rPr>
          <w:rFonts w:ascii="黑体" w:eastAsia="黑体" w:hAnsi="黑体" w:cs="Arial" w:hint="eastAsia"/>
          <w:bCs/>
          <w:color w:val="000000"/>
          <w:sz w:val="32"/>
          <w:szCs w:val="32"/>
        </w:rPr>
        <w:t>行知学院教务部</w:t>
      </w:r>
      <w:r>
        <w:rPr>
          <w:rFonts w:ascii="黑体" w:eastAsia="黑体" w:hAnsi="黑体" w:cs="Arial" w:hint="eastAsia"/>
          <w:bCs/>
          <w:color w:val="000000"/>
          <w:sz w:val="32"/>
          <w:szCs w:val="32"/>
        </w:rPr>
        <w:t>制</w:t>
      </w:r>
    </w:p>
    <w:p w:rsidR="00AE40C1" w:rsidRDefault="00AE40C1" w:rsidP="00AE40C1">
      <w:pPr>
        <w:rPr>
          <w:rFonts w:ascii="华文仿宋" w:eastAsia="华文仿宋" w:hAnsi="Times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E40C1" w:rsidTr="00367E06">
        <w:trPr>
          <w:trHeight w:val="4729"/>
        </w:trPr>
        <w:tc>
          <w:tcPr>
            <w:tcW w:w="8522" w:type="dxa"/>
          </w:tcPr>
          <w:p w:rsidR="00AE40C1" w:rsidRDefault="00AE40C1" w:rsidP="00367E06">
            <w:pPr>
              <w:jc w:val="both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lastRenderedPageBreak/>
              <w:t>一、合作项目亮点（含图片）</w:t>
            </w: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numPr>
                <w:ilvl w:val="0"/>
                <w:numId w:val="1"/>
              </w:num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参与人员及分工</w:t>
            </w: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三、原定计划与实际成果</w:t>
            </w:r>
          </w:p>
          <w:tbl>
            <w:tblPr>
              <w:tblStyle w:val="a3"/>
              <w:tblW w:w="8372" w:type="dxa"/>
              <w:jc w:val="center"/>
              <w:tblLook w:val="04A0" w:firstRow="1" w:lastRow="0" w:firstColumn="1" w:lastColumn="0" w:noHBand="0" w:noVBand="1"/>
            </w:tblPr>
            <w:tblGrid>
              <w:gridCol w:w="2486"/>
              <w:gridCol w:w="3056"/>
              <w:gridCol w:w="2830"/>
            </w:tblGrid>
            <w:tr w:rsidR="00AE40C1" w:rsidTr="00367E06">
              <w:trPr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原定计划任务</w:t>
                  </w: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完成情况</w:t>
                  </w: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主要成果</w:t>
                  </w:r>
                </w:p>
              </w:tc>
            </w:tr>
            <w:tr w:rsidR="00AE40C1" w:rsidTr="00367E06">
              <w:trPr>
                <w:trHeight w:val="464"/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64"/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64"/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64"/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64"/>
                <w:jc w:val="center"/>
              </w:trPr>
              <w:tc>
                <w:tcPr>
                  <w:tcW w:w="2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28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E40C1" w:rsidRDefault="00AE40C1" w:rsidP="00367E06">
                  <w:pPr>
                    <w:jc w:val="both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</w:tbl>
          <w:p w:rsidR="00AE40C1" w:rsidRDefault="00AE40C1" w:rsidP="00367E06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lastRenderedPageBreak/>
              <w:t xml:space="preserve"> </w:t>
            </w: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（不够可加行）</w:t>
            </w: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四、经费预算及实际使用情况（单位：人民币元）</w:t>
            </w:r>
          </w:p>
          <w:tbl>
            <w:tblPr>
              <w:tblW w:w="8360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1905"/>
              <w:gridCol w:w="3310"/>
              <w:gridCol w:w="1905"/>
            </w:tblGrid>
            <w:tr w:rsidR="00AE40C1" w:rsidTr="00367E06">
              <w:trPr>
                <w:jc w:val="center"/>
              </w:trPr>
              <w:tc>
                <w:tcPr>
                  <w:tcW w:w="1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spacing w:line="0" w:lineRule="atLeast"/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预算</w:t>
                  </w: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spacing w:line="0" w:lineRule="atLeast"/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实际支出</w:t>
                  </w: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spacing w:line="0" w:lineRule="atLeast"/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</w:tr>
            <w:tr w:rsidR="00AE40C1" w:rsidTr="00367E06">
              <w:trPr>
                <w:trHeight w:val="480"/>
                <w:jc w:val="center"/>
              </w:trPr>
              <w:tc>
                <w:tcPr>
                  <w:tcW w:w="1240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spacing w:after="240"/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分项</w:t>
                  </w: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80"/>
                <w:jc w:val="center"/>
              </w:trPr>
              <w:tc>
                <w:tcPr>
                  <w:tcW w:w="12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80"/>
                <w:jc w:val="center"/>
              </w:trPr>
              <w:tc>
                <w:tcPr>
                  <w:tcW w:w="12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80"/>
                <w:jc w:val="center"/>
              </w:trPr>
              <w:tc>
                <w:tcPr>
                  <w:tcW w:w="12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trHeight w:val="480"/>
                <w:jc w:val="center"/>
              </w:trPr>
              <w:tc>
                <w:tcPr>
                  <w:tcW w:w="1240" w:type="dxa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  <w:tr w:rsidR="00AE40C1" w:rsidTr="00367E06">
              <w:trPr>
                <w:jc w:val="center"/>
              </w:trPr>
              <w:tc>
                <w:tcPr>
                  <w:tcW w:w="12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spacing w:line="0" w:lineRule="atLeast"/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Arial" w:cs="Arial" w:hint="eastAsia"/>
                      <w:color w:val="000000"/>
                      <w:sz w:val="32"/>
                      <w:szCs w:val="32"/>
                    </w:rPr>
                    <w:t>总计</w:t>
                  </w: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331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  <w:tc>
                <w:tcPr>
                  <w:tcW w:w="190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E40C1" w:rsidRDefault="00AE40C1" w:rsidP="00367E06">
                  <w:pPr>
                    <w:jc w:val="center"/>
                    <w:rPr>
                      <w:rFonts w:ascii="仿宋_GB2312" w:eastAsia="仿宋_GB2312" w:hAnsi="Times"/>
                      <w:sz w:val="32"/>
                      <w:szCs w:val="32"/>
                    </w:rPr>
                  </w:pPr>
                </w:p>
              </w:tc>
            </w:tr>
          </w:tbl>
          <w:p w:rsidR="00AE40C1" w:rsidRDefault="00AE40C1" w:rsidP="00367E06">
            <w:pPr>
              <w:jc w:val="both"/>
              <w:rPr>
                <w:rFonts w:ascii="仿宋_GB2312" w:eastAsia="仿宋_GB2312" w:hAnsi="Arial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（不够可加行）</w:t>
            </w:r>
          </w:p>
          <w:p w:rsidR="00AE40C1" w:rsidRDefault="00AE40C1" w:rsidP="00367E06">
            <w:pPr>
              <w:jc w:val="both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32"/>
                <w:szCs w:val="32"/>
              </w:rPr>
              <w:t>如本项目经费有结余，请给出剩余经费的后续使用用途说明。项目经费不能挪作它用。</w:t>
            </w:r>
          </w:p>
          <w:p w:rsidR="00AE40C1" w:rsidRDefault="00AE40C1" w:rsidP="00367E06">
            <w:pPr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五、结论和体会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lastRenderedPageBreak/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六、项目期间的外延贡献（如：参与研讨会分享等）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  <w:r>
              <w:rPr>
                <w:rFonts w:ascii="仿宋_GB2312" w:eastAsia="仿宋_GB2312" w:hAnsi="Times" w:hint="eastAsia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</w:p>
        </w:tc>
      </w:tr>
      <w:tr w:rsidR="00AE40C1" w:rsidTr="00367E06">
        <w:tc>
          <w:tcPr>
            <w:tcW w:w="8522" w:type="dxa"/>
          </w:tcPr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lastRenderedPageBreak/>
              <w:t>本人签名</w:t>
            </w:r>
          </w:p>
          <w:p w:rsidR="00AE40C1" w:rsidRDefault="00AE40C1" w:rsidP="00367E06">
            <w:pPr>
              <w:ind w:firstLine="540"/>
              <w:jc w:val="both"/>
              <w:rPr>
                <w:rFonts w:ascii="仿宋_GB2312" w:eastAsia="仿宋_GB2312" w:hAnsi="华文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本人确认此报告信息无误，也不存在知识产权纠纷问题。本人确认所开发的成果开源共享，以便惠及更多学校。</w:t>
            </w:r>
          </w:p>
          <w:p w:rsidR="00AE40C1" w:rsidRDefault="00AE40C1" w:rsidP="00367E06">
            <w:pPr>
              <w:ind w:firstLine="540"/>
              <w:jc w:val="both"/>
              <w:rPr>
                <w:rFonts w:ascii="仿宋_GB2312" w:eastAsia="仿宋_GB2312" w:hAnsi="华文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 xml:space="preserve"> </w:t>
            </w:r>
          </w:p>
          <w:p w:rsidR="00AE40C1" w:rsidRDefault="00AE40C1" w:rsidP="00367E06">
            <w:pPr>
              <w:jc w:val="both"/>
              <w:rPr>
                <w:rFonts w:ascii="仿宋_GB2312" w:eastAsia="仿宋_GB2312" w:hAnsi="华文仿宋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 xml:space="preserve">                             签名：      </w:t>
            </w:r>
          </w:p>
          <w:p w:rsidR="00AE40C1" w:rsidRDefault="00AE40C1" w:rsidP="00367E06">
            <w:pPr>
              <w:jc w:val="both"/>
              <w:rPr>
                <w:rFonts w:ascii="仿宋_GB2312" w:eastAsia="仿宋_GB2312" w:hAnsi="华文仿宋" w:cs="Arial"/>
                <w:color w:val="000000"/>
                <w:sz w:val="32"/>
                <w:szCs w:val="32"/>
              </w:rPr>
            </w:pPr>
          </w:p>
        </w:tc>
      </w:tr>
      <w:tr w:rsidR="00AE40C1" w:rsidTr="00367E06">
        <w:tc>
          <w:tcPr>
            <w:tcW w:w="8522" w:type="dxa"/>
          </w:tcPr>
          <w:p w:rsidR="00AE40C1" w:rsidRDefault="00AE40C1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lastRenderedPageBreak/>
              <w:t>合作单位意见</w:t>
            </w: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center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盖章：           日期：</w:t>
            </w:r>
          </w:p>
        </w:tc>
      </w:tr>
      <w:tr w:rsidR="00AE40C1" w:rsidTr="00367E06">
        <w:tc>
          <w:tcPr>
            <w:tcW w:w="8522" w:type="dxa"/>
          </w:tcPr>
          <w:p w:rsidR="00AE40C1" w:rsidRDefault="000E00D4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二级</w:t>
            </w:r>
            <w:r w:rsidR="00AE40C1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学院</w:t>
            </w: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（部门）</w:t>
            </w:r>
            <w:r w:rsidR="00AE40C1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意见</w:t>
            </w:r>
          </w:p>
          <w:p w:rsidR="00AE40C1" w:rsidRDefault="00AE40C1" w:rsidP="00367E06">
            <w:pPr>
              <w:spacing w:after="240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center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盖章：           日期：</w:t>
            </w:r>
          </w:p>
        </w:tc>
      </w:tr>
      <w:tr w:rsidR="00AE40C1" w:rsidTr="00367E06">
        <w:tc>
          <w:tcPr>
            <w:tcW w:w="8522" w:type="dxa"/>
          </w:tcPr>
          <w:p w:rsidR="00AE40C1" w:rsidRDefault="000E00D4" w:rsidP="00367E06">
            <w:pPr>
              <w:jc w:val="both"/>
              <w:rPr>
                <w:rFonts w:ascii="黑体" w:eastAsia="黑体" w:hAnsi="黑体" w:cs="Arial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学院</w:t>
            </w:r>
            <w:bookmarkStart w:id="0" w:name="_GoBack"/>
            <w:bookmarkEnd w:id="0"/>
            <w:r w:rsidR="00AE40C1">
              <w:rPr>
                <w:rFonts w:ascii="黑体" w:eastAsia="黑体" w:hAnsi="黑体" w:cs="Arial" w:hint="eastAsia"/>
                <w:color w:val="000000"/>
                <w:sz w:val="32"/>
                <w:szCs w:val="32"/>
              </w:rPr>
              <w:t>意见</w:t>
            </w: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spacing w:after="240"/>
              <w:jc w:val="right"/>
              <w:rPr>
                <w:rFonts w:ascii="仿宋_GB2312" w:eastAsia="仿宋_GB2312" w:hAnsi="Times"/>
                <w:sz w:val="32"/>
                <w:szCs w:val="32"/>
              </w:rPr>
            </w:pPr>
          </w:p>
          <w:p w:rsidR="00AE40C1" w:rsidRDefault="00AE40C1" w:rsidP="00367E06">
            <w:pPr>
              <w:jc w:val="center"/>
              <w:rPr>
                <w:rFonts w:ascii="黑体" w:eastAsia="仿宋_GB2312" w:hAnsi="黑体" w:cs="Arial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华文仿宋" w:cs="Arial" w:hint="eastAsia"/>
                <w:color w:val="000000"/>
                <w:sz w:val="32"/>
                <w:szCs w:val="32"/>
              </w:rPr>
              <w:t>盖章：           日期：</w:t>
            </w:r>
          </w:p>
        </w:tc>
      </w:tr>
    </w:tbl>
    <w:p w:rsidR="00AE40C1" w:rsidRDefault="00AE40C1" w:rsidP="00AE40C1"/>
    <w:p w:rsidR="00237D09" w:rsidRPr="00AE40C1" w:rsidRDefault="00237D09"/>
    <w:sectPr w:rsidR="00237D09" w:rsidRPr="00AE4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2FE7D2"/>
    <w:multiLevelType w:val="singleLevel"/>
    <w:tmpl w:val="872FE7D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0C1"/>
    <w:rsid w:val="000E00D4"/>
    <w:rsid w:val="00237D09"/>
    <w:rsid w:val="00A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C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E40C1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0C1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AE40C1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xu</dc:creator>
  <cp:lastModifiedBy>yan xu</cp:lastModifiedBy>
  <cp:revision>2</cp:revision>
  <dcterms:created xsi:type="dcterms:W3CDTF">2024-03-12T07:06:00Z</dcterms:created>
  <dcterms:modified xsi:type="dcterms:W3CDTF">2024-03-12T07:09:00Z</dcterms:modified>
</cp:coreProperties>
</file>